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A1753" w14:textId="5BDB8E19" w:rsidR="00E6617B" w:rsidRPr="000B20F0" w:rsidRDefault="00E6617B" w:rsidP="000B20F0">
      <w:pPr>
        <w:spacing w:after="0" w:line="276" w:lineRule="auto"/>
        <w:ind w:right="1843"/>
        <w:rPr>
          <w:color w:val="808080" w:themeColor="background1" w:themeShade="80"/>
          <w:sz w:val="22"/>
          <w:szCs w:val="22"/>
        </w:rPr>
      </w:pPr>
      <w:r w:rsidRPr="000B20F0">
        <w:rPr>
          <w:color w:val="808080" w:themeColor="background1" w:themeShade="80"/>
          <w:sz w:val="22"/>
          <w:szCs w:val="22"/>
        </w:rPr>
        <w:t>[Nieuwsbrief professionals]</w:t>
      </w:r>
    </w:p>
    <w:p w14:paraId="14CE2E0F" w14:textId="77777777" w:rsidR="00E6617B" w:rsidRPr="000B20F0" w:rsidRDefault="00E6617B" w:rsidP="000B20F0">
      <w:pPr>
        <w:spacing w:after="0" w:line="276" w:lineRule="auto"/>
        <w:ind w:right="1843"/>
        <w:rPr>
          <w:sz w:val="22"/>
          <w:szCs w:val="22"/>
        </w:rPr>
      </w:pPr>
    </w:p>
    <w:p w14:paraId="76762311" w14:textId="77777777" w:rsidR="00E9785B" w:rsidRPr="000B20F0" w:rsidRDefault="00E9785B" w:rsidP="000B20F0">
      <w:pPr>
        <w:spacing w:after="0" w:line="276" w:lineRule="auto"/>
        <w:ind w:right="1843"/>
        <w:rPr>
          <w:color w:val="808080" w:themeColor="background1" w:themeShade="80"/>
          <w:sz w:val="22"/>
          <w:szCs w:val="22"/>
        </w:rPr>
      </w:pPr>
      <w:r w:rsidRPr="000B20F0">
        <w:rPr>
          <w:color w:val="808080" w:themeColor="background1" w:themeShade="80"/>
          <w:sz w:val="22"/>
          <w:szCs w:val="22"/>
        </w:rPr>
        <w:t>[Onderwerpregel]</w:t>
      </w:r>
    </w:p>
    <w:p w14:paraId="583B09D9" w14:textId="77777777" w:rsidR="00DC1791" w:rsidRPr="00DC1791" w:rsidRDefault="00DC1791" w:rsidP="00DC1791">
      <w:pPr>
        <w:spacing w:after="0" w:line="276" w:lineRule="auto"/>
        <w:ind w:right="1843"/>
        <w:rPr>
          <w:b/>
          <w:bCs/>
          <w:sz w:val="28"/>
          <w:szCs w:val="28"/>
        </w:rPr>
      </w:pPr>
      <w:r w:rsidRPr="00DC1791">
        <w:rPr>
          <w:b/>
          <w:bCs/>
          <w:sz w:val="28"/>
          <w:szCs w:val="28"/>
        </w:rPr>
        <w:t xml:space="preserve">Week van Veilig Slapen | 22 t/m 26 september </w:t>
      </w:r>
    </w:p>
    <w:p w14:paraId="61C00ACB" w14:textId="77777777" w:rsidR="00E9785B" w:rsidRPr="000B20F0" w:rsidRDefault="00E9785B" w:rsidP="000B20F0">
      <w:pPr>
        <w:spacing w:after="0" w:line="276" w:lineRule="auto"/>
        <w:ind w:right="1843"/>
        <w:rPr>
          <w:color w:val="808080" w:themeColor="background1" w:themeShade="80"/>
          <w:sz w:val="22"/>
          <w:szCs w:val="22"/>
        </w:rPr>
      </w:pPr>
    </w:p>
    <w:p w14:paraId="74CF68F9" w14:textId="53FB10CA" w:rsidR="00E9785B" w:rsidRPr="000B20F0" w:rsidRDefault="00E9785B" w:rsidP="000B20F0">
      <w:pPr>
        <w:spacing w:after="0" w:line="276" w:lineRule="auto"/>
        <w:ind w:right="1843"/>
        <w:rPr>
          <w:color w:val="808080" w:themeColor="background1" w:themeShade="80"/>
          <w:sz w:val="22"/>
          <w:szCs w:val="22"/>
        </w:rPr>
      </w:pPr>
      <w:r w:rsidRPr="000B20F0">
        <w:rPr>
          <w:color w:val="808080" w:themeColor="background1" w:themeShade="80"/>
          <w:sz w:val="22"/>
          <w:szCs w:val="22"/>
        </w:rPr>
        <w:t>[Previewtekst]</w:t>
      </w:r>
    </w:p>
    <w:p w14:paraId="5FD39F8C" w14:textId="034AC8E8" w:rsidR="00E6617B" w:rsidRPr="000B20F0" w:rsidRDefault="00DC1791" w:rsidP="000B20F0">
      <w:pPr>
        <w:spacing w:after="0" w:line="276" w:lineRule="auto"/>
        <w:ind w:right="1843"/>
        <w:rPr>
          <w:sz w:val="22"/>
          <w:szCs w:val="22"/>
        </w:rPr>
      </w:pPr>
      <w:r>
        <w:rPr>
          <w:sz w:val="22"/>
          <w:szCs w:val="22"/>
        </w:rPr>
        <w:t>Zorgwekkende stijging wiegendood</w:t>
      </w:r>
    </w:p>
    <w:p w14:paraId="7B63F2CA" w14:textId="77777777" w:rsidR="00E9785B" w:rsidRPr="000B20F0" w:rsidRDefault="00E9785B" w:rsidP="000B20F0">
      <w:pPr>
        <w:spacing w:after="0" w:line="276" w:lineRule="auto"/>
        <w:ind w:right="1843"/>
        <w:rPr>
          <w:sz w:val="22"/>
          <w:szCs w:val="22"/>
        </w:rPr>
      </w:pPr>
    </w:p>
    <w:p w14:paraId="6E02CDC3" w14:textId="4DC944C9" w:rsidR="00E9785B" w:rsidRPr="000B20F0" w:rsidRDefault="00E9785B" w:rsidP="000B20F0">
      <w:pPr>
        <w:spacing w:after="0" w:line="276" w:lineRule="auto"/>
        <w:ind w:right="1843"/>
        <w:rPr>
          <w:color w:val="808080" w:themeColor="background1" w:themeShade="80"/>
          <w:sz w:val="22"/>
          <w:szCs w:val="22"/>
        </w:rPr>
      </w:pPr>
      <w:r w:rsidRPr="000B20F0">
        <w:rPr>
          <w:color w:val="808080" w:themeColor="background1" w:themeShade="80"/>
          <w:sz w:val="22"/>
          <w:szCs w:val="22"/>
        </w:rPr>
        <w:t>[Tekst]</w:t>
      </w:r>
    </w:p>
    <w:p w14:paraId="10427487" w14:textId="73430AD0" w:rsidR="00E71DA9" w:rsidRPr="000B20F0" w:rsidRDefault="00E71DA9" w:rsidP="000B20F0">
      <w:pPr>
        <w:spacing w:after="0" w:line="276" w:lineRule="auto"/>
        <w:ind w:right="1843"/>
        <w:rPr>
          <w:b/>
          <w:bCs/>
          <w:sz w:val="22"/>
          <w:szCs w:val="22"/>
        </w:rPr>
      </w:pPr>
      <w:r w:rsidRPr="000B20F0">
        <w:rPr>
          <w:b/>
          <w:bCs/>
          <w:sz w:val="22"/>
          <w:szCs w:val="22"/>
        </w:rPr>
        <w:t>Het aantal baby’s dat overlijdt aan wiegendood is de afgelopen jaren zorgwekkend gestegen. Er stierven in 2023 en 2024 respectievelijk 41 en 37 baby’s plotseling en zonder duidelijke oorzaak. Dat is een toename van ruim 50%.</w:t>
      </w:r>
    </w:p>
    <w:p w14:paraId="35549F7B" w14:textId="77777777" w:rsidR="00E71DA9" w:rsidRPr="000B20F0" w:rsidRDefault="00E71DA9" w:rsidP="000B20F0">
      <w:pPr>
        <w:spacing w:after="0" w:line="276" w:lineRule="auto"/>
        <w:ind w:right="1843"/>
        <w:rPr>
          <w:sz w:val="22"/>
          <w:szCs w:val="22"/>
        </w:rPr>
      </w:pPr>
    </w:p>
    <w:p w14:paraId="607D070E" w14:textId="06EBC687" w:rsidR="00E71DA9" w:rsidRPr="000B20F0" w:rsidRDefault="00E71DA9" w:rsidP="000B20F0">
      <w:pPr>
        <w:spacing w:after="0" w:line="276" w:lineRule="auto"/>
        <w:ind w:right="1843"/>
        <w:rPr>
          <w:sz w:val="22"/>
          <w:szCs w:val="22"/>
        </w:rPr>
      </w:pPr>
      <w:r w:rsidRPr="000B20F0">
        <w:rPr>
          <w:sz w:val="22"/>
          <w:szCs w:val="22"/>
        </w:rPr>
        <w:t xml:space="preserve">Deze cijfers </w:t>
      </w:r>
      <w:proofErr w:type="gramStart"/>
      <w:r w:rsidRPr="000B20F0">
        <w:rPr>
          <w:sz w:val="22"/>
          <w:szCs w:val="22"/>
        </w:rPr>
        <w:t>onderstrepen</w:t>
      </w:r>
      <w:proofErr w:type="gramEnd"/>
      <w:r w:rsidRPr="000B20F0">
        <w:rPr>
          <w:sz w:val="22"/>
          <w:szCs w:val="22"/>
        </w:rPr>
        <w:t xml:space="preserve"> de urgentie. Daarom nemen BOinK,</w:t>
      </w:r>
      <w:r w:rsidR="002D0120" w:rsidRPr="000B20F0">
        <w:rPr>
          <w:sz w:val="22"/>
          <w:szCs w:val="22"/>
        </w:rPr>
        <w:t xml:space="preserve"> de Belangenvereniging van Ouders in de Kinderopvang,</w:t>
      </w:r>
      <w:r w:rsidRPr="000B20F0">
        <w:rPr>
          <w:sz w:val="22"/>
          <w:szCs w:val="22"/>
        </w:rPr>
        <w:t xml:space="preserve"> de Vereniging Ouders van Wiegedoodkinderen en </w:t>
      </w:r>
      <w:proofErr w:type="spellStart"/>
      <w:r w:rsidRPr="000B20F0">
        <w:rPr>
          <w:sz w:val="22"/>
          <w:szCs w:val="22"/>
        </w:rPr>
        <w:t>VeiligheidNL</w:t>
      </w:r>
      <w:proofErr w:type="spellEnd"/>
      <w:r w:rsidRPr="000B20F0">
        <w:rPr>
          <w:sz w:val="22"/>
          <w:szCs w:val="22"/>
        </w:rPr>
        <w:t xml:space="preserve"> gezamenlijk het initiatief voor de eerste Week van Veilig Slapen (22 t/m 26 september).</w:t>
      </w:r>
    </w:p>
    <w:p w14:paraId="122A7A90" w14:textId="77777777" w:rsidR="00E71DA9" w:rsidRPr="000B20F0" w:rsidRDefault="00E71DA9" w:rsidP="000B20F0">
      <w:pPr>
        <w:spacing w:after="0" w:line="276" w:lineRule="auto"/>
        <w:ind w:right="1843"/>
        <w:rPr>
          <w:sz w:val="22"/>
          <w:szCs w:val="22"/>
        </w:rPr>
      </w:pPr>
    </w:p>
    <w:p w14:paraId="360FC3F7" w14:textId="64D6269D" w:rsidR="00E71DA9" w:rsidRPr="000B20F0" w:rsidRDefault="00E71DA9" w:rsidP="000B20F0">
      <w:pPr>
        <w:spacing w:after="0" w:line="276" w:lineRule="auto"/>
        <w:ind w:right="1843"/>
        <w:rPr>
          <w:b/>
          <w:bCs/>
          <w:sz w:val="22"/>
          <w:szCs w:val="22"/>
        </w:rPr>
      </w:pPr>
      <w:r w:rsidRPr="000B20F0">
        <w:rPr>
          <w:b/>
          <w:bCs/>
          <w:sz w:val="22"/>
          <w:szCs w:val="22"/>
        </w:rPr>
        <w:t>Sleutelrol</w:t>
      </w:r>
    </w:p>
    <w:p w14:paraId="37847DC7" w14:textId="5111AD19" w:rsidR="00E71DA9" w:rsidRPr="000B20F0" w:rsidRDefault="00E71DA9" w:rsidP="000B20F0">
      <w:pPr>
        <w:spacing w:after="0" w:line="276" w:lineRule="auto"/>
        <w:ind w:right="1843"/>
        <w:rPr>
          <w:sz w:val="22"/>
          <w:szCs w:val="22"/>
        </w:rPr>
      </w:pPr>
      <w:r w:rsidRPr="000B20F0">
        <w:rPr>
          <w:sz w:val="22"/>
          <w:szCs w:val="22"/>
        </w:rPr>
        <w:t>Als professional in de kinderopvang of geboortezorg speel</w:t>
      </w:r>
      <w:r w:rsidR="002D0120" w:rsidRPr="000B20F0">
        <w:rPr>
          <w:sz w:val="22"/>
          <w:szCs w:val="22"/>
        </w:rPr>
        <w:t xml:space="preserve"> je</w:t>
      </w:r>
      <w:r w:rsidRPr="000B20F0">
        <w:rPr>
          <w:sz w:val="22"/>
          <w:szCs w:val="22"/>
        </w:rPr>
        <w:t xml:space="preserve"> een sleutelrol. </w:t>
      </w:r>
      <w:r w:rsidR="002D0120" w:rsidRPr="000B20F0">
        <w:rPr>
          <w:sz w:val="22"/>
          <w:szCs w:val="22"/>
        </w:rPr>
        <w:t>Je</w:t>
      </w:r>
      <w:r w:rsidRPr="000B20F0">
        <w:rPr>
          <w:sz w:val="22"/>
          <w:szCs w:val="22"/>
        </w:rPr>
        <w:t xml:space="preserve"> kunt </w:t>
      </w:r>
      <w:r w:rsidR="002D0120" w:rsidRPr="000B20F0">
        <w:rPr>
          <w:sz w:val="22"/>
          <w:szCs w:val="22"/>
        </w:rPr>
        <w:t>een</w:t>
      </w:r>
      <w:r w:rsidRPr="000B20F0">
        <w:rPr>
          <w:sz w:val="22"/>
          <w:szCs w:val="22"/>
        </w:rPr>
        <w:t xml:space="preserve"> verschil maken door:</w:t>
      </w:r>
    </w:p>
    <w:p w14:paraId="72339CC1" w14:textId="77777777" w:rsidR="00E9785B" w:rsidRPr="000B20F0" w:rsidRDefault="00E9785B" w:rsidP="000B20F0">
      <w:pPr>
        <w:spacing w:after="0" w:line="276" w:lineRule="auto"/>
        <w:ind w:right="1843"/>
        <w:rPr>
          <w:sz w:val="22"/>
          <w:szCs w:val="22"/>
        </w:rPr>
      </w:pPr>
    </w:p>
    <w:p w14:paraId="70D9FF07" w14:textId="1FFCF8E6" w:rsidR="00E71DA9" w:rsidRPr="000B20F0" w:rsidRDefault="00E9785B" w:rsidP="000B20F0">
      <w:pPr>
        <w:numPr>
          <w:ilvl w:val="0"/>
          <w:numId w:val="3"/>
        </w:numPr>
        <w:spacing w:after="0" w:line="276" w:lineRule="auto"/>
        <w:ind w:right="1843"/>
        <w:rPr>
          <w:sz w:val="22"/>
          <w:szCs w:val="22"/>
        </w:rPr>
      </w:pPr>
      <w:r w:rsidRPr="000B20F0">
        <w:rPr>
          <w:sz w:val="22"/>
          <w:szCs w:val="22"/>
        </w:rPr>
        <w:t>H</w:t>
      </w:r>
      <w:r w:rsidR="00E71DA9" w:rsidRPr="000B20F0">
        <w:rPr>
          <w:sz w:val="22"/>
          <w:szCs w:val="22"/>
        </w:rPr>
        <w:t xml:space="preserve">et vernieuwde protocol </w:t>
      </w:r>
      <w:r w:rsidR="00E71DA9" w:rsidRPr="000B20F0">
        <w:rPr>
          <w:i/>
          <w:iCs/>
          <w:sz w:val="22"/>
          <w:szCs w:val="22"/>
        </w:rPr>
        <w:t>Veilig Slapen in de Kinderopvang</w:t>
      </w:r>
      <w:r w:rsidR="00E71DA9" w:rsidRPr="000B20F0">
        <w:rPr>
          <w:sz w:val="22"/>
          <w:szCs w:val="22"/>
        </w:rPr>
        <w:t xml:space="preserve"> op te nemen in </w:t>
      </w:r>
      <w:r w:rsidR="002D0120" w:rsidRPr="000B20F0">
        <w:rPr>
          <w:sz w:val="22"/>
          <w:szCs w:val="22"/>
        </w:rPr>
        <w:t>het</w:t>
      </w:r>
      <w:r w:rsidR="00E71DA9" w:rsidRPr="000B20F0">
        <w:rPr>
          <w:sz w:val="22"/>
          <w:szCs w:val="22"/>
        </w:rPr>
        <w:t xml:space="preserve"> beleid</w:t>
      </w:r>
    </w:p>
    <w:p w14:paraId="7619912C" w14:textId="0F1F4EF8" w:rsidR="00E71DA9" w:rsidRPr="000B20F0" w:rsidRDefault="00E9785B" w:rsidP="000B20F0">
      <w:pPr>
        <w:numPr>
          <w:ilvl w:val="0"/>
          <w:numId w:val="3"/>
        </w:numPr>
        <w:spacing w:after="0" w:line="276" w:lineRule="auto"/>
        <w:ind w:right="1843"/>
        <w:rPr>
          <w:sz w:val="22"/>
          <w:szCs w:val="22"/>
        </w:rPr>
      </w:pPr>
      <w:r w:rsidRPr="000B20F0">
        <w:rPr>
          <w:sz w:val="22"/>
          <w:szCs w:val="22"/>
        </w:rPr>
        <w:t>M</w:t>
      </w:r>
      <w:r w:rsidR="00E71DA9" w:rsidRPr="000B20F0">
        <w:rPr>
          <w:sz w:val="22"/>
          <w:szCs w:val="22"/>
        </w:rPr>
        <w:t>edewerkers te scholen in veilig slapen</w:t>
      </w:r>
    </w:p>
    <w:p w14:paraId="55C4A350" w14:textId="1D1E40F1" w:rsidR="006D0DA5" w:rsidRPr="000B20F0" w:rsidRDefault="006D0DA5" w:rsidP="000B20F0">
      <w:pPr>
        <w:numPr>
          <w:ilvl w:val="0"/>
          <w:numId w:val="3"/>
        </w:numPr>
        <w:spacing w:after="0" w:line="276" w:lineRule="auto"/>
        <w:ind w:right="1843"/>
        <w:rPr>
          <w:sz w:val="22"/>
          <w:szCs w:val="22"/>
        </w:rPr>
      </w:pPr>
      <w:r w:rsidRPr="000B20F0">
        <w:rPr>
          <w:sz w:val="22"/>
          <w:szCs w:val="22"/>
        </w:rPr>
        <w:t>Het slaapbeleid al tijdens intakegesprekken met ouders te bespreken</w:t>
      </w:r>
    </w:p>
    <w:p w14:paraId="2F3CEF48" w14:textId="01982705" w:rsidR="006D0DA5" w:rsidRPr="000B20F0" w:rsidRDefault="006D0DA5" w:rsidP="000B20F0">
      <w:pPr>
        <w:numPr>
          <w:ilvl w:val="0"/>
          <w:numId w:val="3"/>
        </w:numPr>
        <w:spacing w:after="0" w:line="276" w:lineRule="auto"/>
        <w:ind w:right="1843"/>
        <w:rPr>
          <w:sz w:val="22"/>
          <w:szCs w:val="22"/>
        </w:rPr>
      </w:pPr>
      <w:r w:rsidRPr="000B20F0">
        <w:rPr>
          <w:sz w:val="22"/>
          <w:szCs w:val="22"/>
        </w:rPr>
        <w:t>Samen met ouders het slaapgedrag te monitoren tot zes maanden</w:t>
      </w:r>
    </w:p>
    <w:p w14:paraId="1D318AB4" w14:textId="79B4EB8D" w:rsidR="006D0DA5" w:rsidRPr="000B20F0" w:rsidRDefault="006D0DA5" w:rsidP="000B20F0">
      <w:pPr>
        <w:numPr>
          <w:ilvl w:val="0"/>
          <w:numId w:val="3"/>
        </w:numPr>
        <w:spacing w:after="0" w:line="276" w:lineRule="auto"/>
        <w:ind w:right="1843"/>
        <w:rPr>
          <w:sz w:val="22"/>
          <w:szCs w:val="22"/>
        </w:rPr>
      </w:pPr>
      <w:r w:rsidRPr="000B20F0">
        <w:rPr>
          <w:sz w:val="22"/>
          <w:szCs w:val="22"/>
        </w:rPr>
        <w:t>Veilig slapen een vast onderwerp van gesprek te houden</w:t>
      </w:r>
    </w:p>
    <w:p w14:paraId="4DE338E6" w14:textId="55A8FA14" w:rsidR="00E71DA9" w:rsidRPr="000B20F0" w:rsidRDefault="00E9785B" w:rsidP="000B20F0">
      <w:pPr>
        <w:numPr>
          <w:ilvl w:val="0"/>
          <w:numId w:val="3"/>
        </w:numPr>
        <w:spacing w:after="0" w:line="276" w:lineRule="auto"/>
        <w:ind w:right="1843"/>
        <w:rPr>
          <w:sz w:val="22"/>
          <w:szCs w:val="22"/>
        </w:rPr>
      </w:pPr>
      <w:r w:rsidRPr="000B20F0">
        <w:rPr>
          <w:sz w:val="22"/>
          <w:szCs w:val="22"/>
        </w:rPr>
        <w:t>O</w:t>
      </w:r>
      <w:r w:rsidR="00E71DA9" w:rsidRPr="000B20F0">
        <w:rPr>
          <w:sz w:val="22"/>
          <w:szCs w:val="22"/>
        </w:rPr>
        <w:t>uders en collega’s eenduidige en duidelijke adviezen te geven.</w:t>
      </w:r>
    </w:p>
    <w:p w14:paraId="1493B30C" w14:textId="77777777" w:rsidR="00E9785B" w:rsidRPr="000B20F0" w:rsidRDefault="00E9785B" w:rsidP="000B20F0">
      <w:pPr>
        <w:spacing w:after="0" w:line="276" w:lineRule="auto"/>
        <w:ind w:right="1843"/>
        <w:rPr>
          <w:sz w:val="22"/>
          <w:szCs w:val="22"/>
        </w:rPr>
      </w:pPr>
    </w:p>
    <w:p w14:paraId="53581BA8" w14:textId="09244ABB" w:rsidR="00E9785B" w:rsidRPr="000B20F0" w:rsidRDefault="00E9785B" w:rsidP="000B20F0">
      <w:pPr>
        <w:spacing w:after="0" w:line="276" w:lineRule="auto"/>
        <w:ind w:right="1843"/>
        <w:rPr>
          <w:b/>
          <w:bCs/>
          <w:sz w:val="22"/>
          <w:szCs w:val="22"/>
        </w:rPr>
      </w:pPr>
      <w:r w:rsidRPr="000B20F0">
        <w:rPr>
          <w:b/>
          <w:bCs/>
          <w:sz w:val="22"/>
          <w:szCs w:val="22"/>
        </w:rPr>
        <w:t>Webinar</w:t>
      </w:r>
    </w:p>
    <w:p w14:paraId="24C9FE56" w14:textId="75BCA894" w:rsidR="00E9785B" w:rsidRPr="000B20F0" w:rsidRDefault="00F141C5" w:rsidP="000B20F0">
      <w:pPr>
        <w:spacing w:after="0" w:line="276" w:lineRule="auto"/>
        <w:ind w:right="1843"/>
        <w:rPr>
          <w:sz w:val="22"/>
          <w:szCs w:val="22"/>
        </w:rPr>
      </w:pPr>
      <w:r w:rsidRPr="000B20F0">
        <w:rPr>
          <w:sz w:val="22"/>
          <w:szCs w:val="22"/>
        </w:rPr>
        <w:t xml:space="preserve">Tijdens de week organiseren we een </w:t>
      </w:r>
      <w:proofErr w:type="spellStart"/>
      <w:r w:rsidRPr="000B20F0">
        <w:rPr>
          <w:sz w:val="22"/>
          <w:szCs w:val="22"/>
        </w:rPr>
        <w:t>webinar</w:t>
      </w:r>
      <w:proofErr w:type="spellEnd"/>
      <w:r w:rsidRPr="000B20F0">
        <w:rPr>
          <w:sz w:val="22"/>
          <w:szCs w:val="22"/>
        </w:rPr>
        <w:t xml:space="preserve"> speciaal voor pedagogisch professionals. Hierin nemen experts </w:t>
      </w:r>
      <w:r w:rsidR="002D0120" w:rsidRPr="000B20F0">
        <w:rPr>
          <w:sz w:val="22"/>
          <w:szCs w:val="22"/>
        </w:rPr>
        <w:t>je</w:t>
      </w:r>
      <w:r w:rsidRPr="000B20F0">
        <w:rPr>
          <w:sz w:val="22"/>
          <w:szCs w:val="22"/>
        </w:rPr>
        <w:t xml:space="preserve"> mee in de belangrijkste slaapadviezen, het vernieuwde protocol en hoe </w:t>
      </w:r>
      <w:r w:rsidR="002D0120" w:rsidRPr="000B20F0">
        <w:rPr>
          <w:sz w:val="22"/>
          <w:szCs w:val="22"/>
        </w:rPr>
        <w:t>je</w:t>
      </w:r>
      <w:r w:rsidRPr="000B20F0">
        <w:rPr>
          <w:sz w:val="22"/>
          <w:szCs w:val="22"/>
        </w:rPr>
        <w:t xml:space="preserve"> ouders en collega’s beter kunt betrekken bij veilig slapen.</w:t>
      </w:r>
    </w:p>
    <w:p w14:paraId="4F44E3FA" w14:textId="77777777" w:rsidR="00F141C5" w:rsidRPr="000B20F0" w:rsidRDefault="00F141C5" w:rsidP="000B20F0">
      <w:pPr>
        <w:spacing w:after="0" w:line="276" w:lineRule="auto"/>
        <w:ind w:right="1843"/>
        <w:rPr>
          <w:sz w:val="22"/>
          <w:szCs w:val="22"/>
        </w:rPr>
      </w:pPr>
    </w:p>
    <w:p w14:paraId="3111595D" w14:textId="2CBD6B4C" w:rsidR="00E71DA9" w:rsidRPr="000B20F0" w:rsidRDefault="00E71DA9" w:rsidP="000B20F0">
      <w:pPr>
        <w:spacing w:after="0" w:line="276" w:lineRule="auto"/>
        <w:ind w:right="1843"/>
        <w:rPr>
          <w:sz w:val="22"/>
          <w:szCs w:val="22"/>
        </w:rPr>
      </w:pPr>
      <w:r w:rsidRPr="000B20F0">
        <w:rPr>
          <w:sz w:val="22"/>
          <w:szCs w:val="22"/>
        </w:rPr>
        <w:t xml:space="preserve">Meer informatie en </w:t>
      </w:r>
      <w:r w:rsidR="00E9785B" w:rsidRPr="000B20F0">
        <w:rPr>
          <w:sz w:val="22"/>
          <w:szCs w:val="22"/>
        </w:rPr>
        <w:t>aanmelden</w:t>
      </w:r>
      <w:r w:rsidR="00BC2739" w:rsidRPr="000B20F0">
        <w:rPr>
          <w:sz w:val="22"/>
          <w:szCs w:val="22"/>
        </w:rPr>
        <w:t xml:space="preserve"> voor het </w:t>
      </w:r>
      <w:proofErr w:type="spellStart"/>
      <w:r w:rsidR="00BC2739" w:rsidRPr="000B20F0">
        <w:rPr>
          <w:sz w:val="22"/>
          <w:szCs w:val="22"/>
        </w:rPr>
        <w:t>webinar</w:t>
      </w:r>
      <w:proofErr w:type="spellEnd"/>
      <w:r w:rsidRPr="000B20F0">
        <w:rPr>
          <w:sz w:val="22"/>
          <w:szCs w:val="22"/>
        </w:rPr>
        <w:t xml:space="preserve">: </w:t>
      </w:r>
      <w:hyperlink r:id="rId5" w:tgtFrame="_new" w:history="1">
        <w:r w:rsidRPr="000B20F0">
          <w:rPr>
            <w:rStyle w:val="Hyperlink"/>
            <w:sz w:val="22"/>
            <w:szCs w:val="22"/>
          </w:rPr>
          <w:t>weekvanveiligslapen.nl</w:t>
        </w:r>
      </w:hyperlink>
    </w:p>
    <w:p w14:paraId="1AEF6C1A" w14:textId="186FB369" w:rsidR="00E6617B" w:rsidRPr="000B20F0" w:rsidRDefault="00E6617B" w:rsidP="000B20F0">
      <w:pPr>
        <w:spacing w:after="0" w:line="276" w:lineRule="auto"/>
        <w:ind w:right="1843"/>
        <w:rPr>
          <w:sz w:val="22"/>
          <w:szCs w:val="22"/>
        </w:rPr>
      </w:pPr>
    </w:p>
    <w:sectPr w:rsidR="00E6617B" w:rsidRPr="000B20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3C365D"/>
    <w:multiLevelType w:val="multilevel"/>
    <w:tmpl w:val="7FF45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B8740D"/>
    <w:multiLevelType w:val="hybridMultilevel"/>
    <w:tmpl w:val="E18EB2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A57322D"/>
    <w:multiLevelType w:val="multilevel"/>
    <w:tmpl w:val="38E41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2520A8"/>
    <w:multiLevelType w:val="multilevel"/>
    <w:tmpl w:val="EF8A2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57180970">
    <w:abstractNumId w:val="2"/>
  </w:num>
  <w:num w:numId="2" w16cid:durableId="1152915363">
    <w:abstractNumId w:val="0"/>
  </w:num>
  <w:num w:numId="3" w16cid:durableId="1133599652">
    <w:abstractNumId w:val="3"/>
  </w:num>
  <w:num w:numId="4" w16cid:durableId="11301252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45D"/>
    <w:rsid w:val="00081BAA"/>
    <w:rsid w:val="000B20F0"/>
    <w:rsid w:val="00226D9F"/>
    <w:rsid w:val="0028449F"/>
    <w:rsid w:val="002D0120"/>
    <w:rsid w:val="00330118"/>
    <w:rsid w:val="00355F1D"/>
    <w:rsid w:val="003735CF"/>
    <w:rsid w:val="003C3490"/>
    <w:rsid w:val="004265E7"/>
    <w:rsid w:val="00463801"/>
    <w:rsid w:val="005F479A"/>
    <w:rsid w:val="006719C0"/>
    <w:rsid w:val="006D0DA5"/>
    <w:rsid w:val="006F34ED"/>
    <w:rsid w:val="008C2617"/>
    <w:rsid w:val="009072E2"/>
    <w:rsid w:val="00914040"/>
    <w:rsid w:val="00B734C7"/>
    <w:rsid w:val="00BC2739"/>
    <w:rsid w:val="00C23A85"/>
    <w:rsid w:val="00C90CB1"/>
    <w:rsid w:val="00CE3BCB"/>
    <w:rsid w:val="00D6274C"/>
    <w:rsid w:val="00D84466"/>
    <w:rsid w:val="00DC1791"/>
    <w:rsid w:val="00DD43DF"/>
    <w:rsid w:val="00E05151"/>
    <w:rsid w:val="00E1645D"/>
    <w:rsid w:val="00E22DB6"/>
    <w:rsid w:val="00E5018C"/>
    <w:rsid w:val="00E6617B"/>
    <w:rsid w:val="00E71DA9"/>
    <w:rsid w:val="00E9785B"/>
    <w:rsid w:val="00EF2DDC"/>
    <w:rsid w:val="00F070DC"/>
    <w:rsid w:val="00F141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4B919"/>
  <w15:chartTrackingRefBased/>
  <w15:docId w15:val="{E385B35A-F0F3-4866-81DF-BFA857172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1645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E1645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E1645D"/>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E1645D"/>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E1645D"/>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E1645D"/>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E1645D"/>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E1645D"/>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E1645D"/>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1645D"/>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E1645D"/>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E1645D"/>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E1645D"/>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E1645D"/>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E1645D"/>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E1645D"/>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E1645D"/>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E1645D"/>
    <w:rPr>
      <w:rFonts w:eastAsiaTheme="majorEastAsia" w:cstheme="majorBidi"/>
      <w:color w:val="272727" w:themeColor="text1" w:themeTint="D8"/>
    </w:rPr>
  </w:style>
  <w:style w:type="paragraph" w:styleId="Titel">
    <w:name w:val="Title"/>
    <w:basedOn w:val="Standaard"/>
    <w:next w:val="Standaard"/>
    <w:link w:val="TitelChar"/>
    <w:uiPriority w:val="10"/>
    <w:qFormat/>
    <w:rsid w:val="00E164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1645D"/>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E1645D"/>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E1645D"/>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E1645D"/>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E1645D"/>
    <w:rPr>
      <w:i/>
      <w:iCs/>
      <w:color w:val="404040" w:themeColor="text1" w:themeTint="BF"/>
    </w:rPr>
  </w:style>
  <w:style w:type="paragraph" w:styleId="Lijstalinea">
    <w:name w:val="List Paragraph"/>
    <w:basedOn w:val="Standaard"/>
    <w:uiPriority w:val="34"/>
    <w:qFormat/>
    <w:rsid w:val="00E1645D"/>
    <w:pPr>
      <w:ind w:left="720"/>
      <w:contextualSpacing/>
    </w:pPr>
  </w:style>
  <w:style w:type="character" w:styleId="Intensievebenadrukking">
    <w:name w:val="Intense Emphasis"/>
    <w:basedOn w:val="Standaardalinea-lettertype"/>
    <w:uiPriority w:val="21"/>
    <w:qFormat/>
    <w:rsid w:val="00E1645D"/>
    <w:rPr>
      <w:i/>
      <w:iCs/>
      <w:color w:val="0F4761" w:themeColor="accent1" w:themeShade="BF"/>
    </w:rPr>
  </w:style>
  <w:style w:type="paragraph" w:styleId="Duidelijkcitaat">
    <w:name w:val="Intense Quote"/>
    <w:basedOn w:val="Standaard"/>
    <w:next w:val="Standaard"/>
    <w:link w:val="DuidelijkcitaatChar"/>
    <w:uiPriority w:val="30"/>
    <w:qFormat/>
    <w:rsid w:val="00E164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E1645D"/>
    <w:rPr>
      <w:i/>
      <w:iCs/>
      <w:color w:val="0F4761" w:themeColor="accent1" w:themeShade="BF"/>
    </w:rPr>
  </w:style>
  <w:style w:type="character" w:styleId="Intensieveverwijzing">
    <w:name w:val="Intense Reference"/>
    <w:basedOn w:val="Standaardalinea-lettertype"/>
    <w:uiPriority w:val="32"/>
    <w:qFormat/>
    <w:rsid w:val="00E1645D"/>
    <w:rPr>
      <w:b/>
      <w:bCs/>
      <w:smallCaps/>
      <w:color w:val="0F4761" w:themeColor="accent1" w:themeShade="BF"/>
      <w:spacing w:val="5"/>
    </w:rPr>
  </w:style>
  <w:style w:type="character" w:styleId="Hyperlink">
    <w:name w:val="Hyperlink"/>
    <w:basedOn w:val="Standaardalinea-lettertype"/>
    <w:uiPriority w:val="99"/>
    <w:unhideWhenUsed/>
    <w:rsid w:val="00E1645D"/>
    <w:rPr>
      <w:color w:val="467886" w:themeColor="hyperlink"/>
      <w:u w:val="single"/>
    </w:rPr>
  </w:style>
  <w:style w:type="character" w:styleId="Onopgelostemelding">
    <w:name w:val="Unresolved Mention"/>
    <w:basedOn w:val="Standaardalinea-lettertype"/>
    <w:uiPriority w:val="99"/>
    <w:semiHidden/>
    <w:unhideWhenUsed/>
    <w:rsid w:val="00E1645D"/>
    <w:rPr>
      <w:color w:val="605E5C"/>
      <w:shd w:val="clear" w:color="auto" w:fill="E1DFDD"/>
    </w:rPr>
  </w:style>
  <w:style w:type="character" w:styleId="Verwijzingopmerking">
    <w:name w:val="annotation reference"/>
    <w:basedOn w:val="Standaardalinea-lettertype"/>
    <w:uiPriority w:val="99"/>
    <w:semiHidden/>
    <w:unhideWhenUsed/>
    <w:rsid w:val="003735CF"/>
    <w:rPr>
      <w:sz w:val="16"/>
      <w:szCs w:val="16"/>
    </w:rPr>
  </w:style>
  <w:style w:type="paragraph" w:styleId="Tekstopmerking">
    <w:name w:val="annotation text"/>
    <w:basedOn w:val="Standaard"/>
    <w:link w:val="TekstopmerkingChar"/>
    <w:uiPriority w:val="99"/>
    <w:unhideWhenUsed/>
    <w:rsid w:val="003735CF"/>
    <w:pPr>
      <w:spacing w:line="240" w:lineRule="auto"/>
    </w:pPr>
    <w:rPr>
      <w:sz w:val="20"/>
      <w:szCs w:val="20"/>
    </w:rPr>
  </w:style>
  <w:style w:type="character" w:customStyle="1" w:styleId="TekstopmerkingChar">
    <w:name w:val="Tekst opmerking Char"/>
    <w:basedOn w:val="Standaardalinea-lettertype"/>
    <w:link w:val="Tekstopmerking"/>
    <w:uiPriority w:val="99"/>
    <w:rsid w:val="003735CF"/>
    <w:rPr>
      <w:sz w:val="20"/>
      <w:szCs w:val="20"/>
    </w:rPr>
  </w:style>
  <w:style w:type="paragraph" w:styleId="Onderwerpvanopmerking">
    <w:name w:val="annotation subject"/>
    <w:basedOn w:val="Tekstopmerking"/>
    <w:next w:val="Tekstopmerking"/>
    <w:link w:val="OnderwerpvanopmerkingChar"/>
    <w:uiPriority w:val="99"/>
    <w:semiHidden/>
    <w:unhideWhenUsed/>
    <w:rsid w:val="003735CF"/>
    <w:rPr>
      <w:b/>
      <w:bCs/>
    </w:rPr>
  </w:style>
  <w:style w:type="character" w:customStyle="1" w:styleId="OnderwerpvanopmerkingChar">
    <w:name w:val="Onderwerp van opmerking Char"/>
    <w:basedOn w:val="TekstopmerkingChar"/>
    <w:link w:val="Onderwerpvanopmerking"/>
    <w:uiPriority w:val="99"/>
    <w:semiHidden/>
    <w:rsid w:val="003735CF"/>
    <w:rPr>
      <w:b/>
      <w:bCs/>
      <w:sz w:val="20"/>
      <w:szCs w:val="20"/>
    </w:rPr>
  </w:style>
  <w:style w:type="paragraph" w:styleId="Normaalweb">
    <w:name w:val="Normal (Web)"/>
    <w:basedOn w:val="Standaard"/>
    <w:uiPriority w:val="99"/>
    <w:semiHidden/>
    <w:unhideWhenUsed/>
    <w:rsid w:val="00914040"/>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weekvanveiligslapen.nl"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2FD90739DDDE4A8E9163D1220321E4" ma:contentTypeVersion="18" ma:contentTypeDescription="Een nieuw document maken." ma:contentTypeScope="" ma:versionID="5e632c028a22b2a6d9900e3234d3958e">
  <xsd:schema xmlns:xsd="http://www.w3.org/2001/XMLSchema" xmlns:xs="http://www.w3.org/2001/XMLSchema" xmlns:p="http://schemas.microsoft.com/office/2006/metadata/properties" xmlns:ns2="5c50c901-67f1-4749-89d4-ca3815bc283d" xmlns:ns3="1bdafb54-5a4e-468b-a95a-6d30cc6459f7" targetNamespace="http://schemas.microsoft.com/office/2006/metadata/properties" ma:root="true" ma:fieldsID="1ada78fc604eb2e9a71ca61684bdf3a8" ns2:_="" ns3:_="">
    <xsd:import namespace="5c50c901-67f1-4749-89d4-ca3815bc283d"/>
    <xsd:import namespace="1bdafb54-5a4e-468b-a95a-6d30cc6459f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50c901-67f1-4749-89d4-ca3815bc28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ea7b10c3-6051-43e0-be80-498b988003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dafb54-5a4e-468b-a95a-6d30cc6459f7"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99c83fc8-04c7-4a23-a829-5310d34871b1}" ma:internalName="TaxCatchAll" ma:showField="CatchAllData" ma:web="1bdafb54-5a4e-468b-a95a-6d30cc6459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bdafb54-5a4e-468b-a95a-6d30cc6459f7" xsi:nil="true"/>
    <lcf76f155ced4ddcb4097134ff3c332f xmlns="5c50c901-67f1-4749-89d4-ca3815bc283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FF2C6FE-D5D6-4052-B52C-5F828E90671A}"/>
</file>

<file path=customXml/itemProps2.xml><?xml version="1.0" encoding="utf-8"?>
<ds:datastoreItem xmlns:ds="http://schemas.openxmlformats.org/officeDocument/2006/customXml" ds:itemID="{F7C7CE5D-A995-4069-B332-2E8B382A2307}"/>
</file>

<file path=customXml/itemProps3.xml><?xml version="1.0" encoding="utf-8"?>
<ds:datastoreItem xmlns:ds="http://schemas.openxmlformats.org/officeDocument/2006/customXml" ds:itemID="{A3812A24-507F-40D8-A555-391A57FEB7BC}"/>
</file>

<file path=docProps/app.xml><?xml version="1.0" encoding="utf-8"?>
<Properties xmlns="http://schemas.openxmlformats.org/officeDocument/2006/extended-properties" xmlns:vt="http://schemas.openxmlformats.org/officeDocument/2006/docPropsVTypes">
  <Template>Normal.dotm</Template>
  <TotalTime>0</TotalTime>
  <Pages>1</Pages>
  <Words>232</Words>
  <Characters>1279</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van Grinsven</dc:creator>
  <cp:keywords/>
  <dc:description/>
  <cp:lastModifiedBy>C2-Janneke</cp:lastModifiedBy>
  <cp:revision>2</cp:revision>
  <dcterms:created xsi:type="dcterms:W3CDTF">2025-09-08T09:31:00Z</dcterms:created>
  <dcterms:modified xsi:type="dcterms:W3CDTF">2025-09-08T09:31:00Z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0x0101007D2FD90739DDDE4A8E9163D1220321E4</vt:lpwstr>
  </property>
</Properties>
</file>